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46" w:rsidRDefault="002668A3">
      <w:pPr>
        <w:pStyle w:val="BodyText"/>
        <w:ind w:left="11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858000" cy="228600"/>
                <wp:effectExtent l="9525" t="0" r="0" b="9525"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2286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B2A46" w:rsidRDefault="002668A3">
                            <w:pPr>
                              <w:spacing w:before="19"/>
                              <w:ind w:left="3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Section 2:</w:t>
                            </w:r>
                            <w:r>
                              <w:rPr>
                                <w:b/>
                                <w:color w:val="000000"/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Employer Review and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Verification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width:540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" fillcolor="#dfdfdf" strokeweight=".5pt">
                <v:path arrowok="t"/>
                <v:textbox inset="0,0,0,0">
                  <w:txbxContent>
                    <w:p w:rsidR="000B2A46" w:rsidRDefault="002668A3">
                      <w:pPr>
                        <w:spacing w:before="19"/>
                        <w:ind w:left="3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Section 2:</w:t>
                      </w:r>
                      <w:r>
                        <w:rPr>
                          <w:b/>
                          <w:color w:val="000000"/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Employer Review and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Verification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2A46" w:rsidRDefault="002668A3">
      <w:pPr>
        <w:pStyle w:val="BodyText"/>
        <w:spacing w:before="52" w:line="249" w:lineRule="auto"/>
        <w:ind w:right="173" w:hanging="1"/>
      </w:pPr>
      <w:r>
        <w:t>Before</w:t>
      </w:r>
      <w:r>
        <w:rPr>
          <w:spacing w:val="-2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t>,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employer,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t>.</w:t>
      </w:r>
      <w:r>
        <w:rPr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errors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missing</w:t>
      </w:r>
      <w:r>
        <w:rPr>
          <w:spacing w:val="-2"/>
        </w:rPr>
        <w:t xml:space="preserve"> </w:t>
      </w:r>
      <w:r>
        <w:t xml:space="preserve">information in </w:t>
      </w:r>
      <w:r>
        <w:rPr>
          <w:b/>
        </w:rPr>
        <w:t>Section 1.</w:t>
      </w:r>
      <w:r>
        <w:t>, the employee must correct the error, and then initial and date the correction.</w:t>
      </w:r>
    </w:p>
    <w:p w:rsidR="000B2A46" w:rsidRDefault="002668A3">
      <w:pPr>
        <w:pStyle w:val="BodyText"/>
        <w:spacing w:before="84"/>
      </w:pPr>
      <w:r>
        <w:t xml:space="preserve">You may designate an authorized representative to </w:t>
      </w:r>
      <w:r>
        <w:t xml:space="preserve">act on your behalf to complete </w:t>
      </w:r>
      <w:r>
        <w:rPr>
          <w:b/>
        </w:rPr>
        <w:t xml:space="preserve">Section </w:t>
      </w:r>
      <w:r>
        <w:rPr>
          <w:b/>
          <w:spacing w:val="-5"/>
        </w:rPr>
        <w:t>2</w:t>
      </w:r>
      <w:r>
        <w:rPr>
          <w:spacing w:val="-5"/>
        </w:rPr>
        <w:t>.</w:t>
      </w:r>
    </w:p>
    <w:p w:rsidR="000B2A46" w:rsidRDefault="002668A3">
      <w:pPr>
        <w:pStyle w:val="BodyText"/>
        <w:spacing w:before="119" w:line="249" w:lineRule="auto"/>
        <w:ind w:right="115"/>
      </w:pPr>
      <w:r w:rsidRPr="002668A3">
        <w:rPr>
          <w:highlight w:val="yellow"/>
        </w:rPr>
        <w:t xml:space="preserve">You or your authorized representative must complete </w:t>
      </w:r>
      <w:r w:rsidRPr="002668A3">
        <w:rPr>
          <w:b/>
          <w:highlight w:val="yellow"/>
        </w:rPr>
        <w:t xml:space="preserve">Section 2 </w:t>
      </w:r>
      <w:r w:rsidRPr="002668A3">
        <w:rPr>
          <w:highlight w:val="yellow"/>
        </w:rPr>
        <w:t xml:space="preserve">by </w:t>
      </w:r>
      <w:bookmarkStart w:id="0" w:name="_GoBack"/>
      <w:r w:rsidRPr="002668A3">
        <w:rPr>
          <w:highlight w:val="yellow"/>
        </w:rPr>
        <w:t>physically examinin</w:t>
      </w:r>
      <w:bookmarkEnd w:id="0"/>
      <w:r w:rsidRPr="002668A3">
        <w:rPr>
          <w:highlight w:val="yellow"/>
        </w:rPr>
        <w:t>g evidence of the employee's identity and employment authorization within three business days after the employee's first day of em</w:t>
      </w:r>
      <w:r w:rsidRPr="002668A3">
        <w:rPr>
          <w:highlight w:val="yellow"/>
        </w:rPr>
        <w:t>ployment.</w:t>
      </w:r>
      <w:r>
        <w:rPr>
          <w:spacing w:val="40"/>
        </w:rPr>
        <w:t xml:space="preserve"> </w:t>
      </w:r>
      <w:r>
        <w:t xml:space="preserve">For example, if an employee begins employment on Monday, you must review the employee's documentation and complete </w:t>
      </w: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Thursday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week.</w:t>
      </w:r>
      <w:r>
        <w:rPr>
          <w:spacing w:val="40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 xml:space="preserve">days, </w:t>
      </w:r>
      <w:r>
        <w:rPr>
          <w:b/>
        </w:rPr>
        <w:t xml:space="preserve">Section 2 </w:t>
      </w:r>
      <w:r>
        <w:t>must be completed no later than the first day of employment.</w:t>
      </w:r>
    </w:p>
    <w:p w:rsidR="000B2A46" w:rsidRDefault="000B2A46">
      <w:pPr>
        <w:pStyle w:val="BodyText"/>
        <w:spacing w:before="2"/>
        <w:ind w:left="0"/>
        <w:rPr>
          <w:sz w:val="20"/>
        </w:rPr>
      </w:pPr>
    </w:p>
    <w:p w:rsidR="000B2A46" w:rsidRDefault="002668A3">
      <w:pPr>
        <w:pStyle w:val="Heading1"/>
        <w:spacing w:before="0"/>
      </w:pPr>
      <w:r>
        <w:t>Step</w:t>
      </w:r>
      <w:r>
        <w:rPr>
          <w:spacing w:val="-2"/>
        </w:rPr>
        <w:t xml:space="preserve"> </w:t>
      </w:r>
      <w:r>
        <w:t>1:</w:t>
      </w:r>
      <w:r>
        <w:rPr>
          <w:spacing w:val="55"/>
        </w:rPr>
        <w:t xml:space="preserve"> </w:t>
      </w:r>
      <w:r>
        <w:t xml:space="preserve">Enter information from the documentation the employee </w:t>
      </w:r>
      <w:r>
        <w:rPr>
          <w:spacing w:val="-2"/>
        </w:rPr>
        <w:t>presents.</w:t>
      </w:r>
    </w:p>
    <w:p w:rsidR="000B2A46" w:rsidRDefault="002668A3">
      <w:pPr>
        <w:pStyle w:val="BodyText"/>
        <w:spacing w:before="97" w:line="249" w:lineRule="auto"/>
        <w:ind w:right="115"/>
      </w:pPr>
      <w:r>
        <w:t>You,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examine,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examine</w:t>
      </w:r>
      <w:r>
        <w:rPr>
          <w:spacing w:val="-3"/>
        </w:rPr>
        <w:t xml:space="preserve"> </w:t>
      </w:r>
      <w:r>
        <w:t>consistent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</w:t>
      </w:r>
      <w:r>
        <w:t>ternative procedure authorized by the Secretary of DHS</w:t>
      </w:r>
      <w:r>
        <w:rPr>
          <w:i/>
        </w:rPr>
        <w:t xml:space="preserve">, </w:t>
      </w:r>
      <w:r>
        <w:t xml:space="preserve">the original, acceptable, and unexpired documentation the employee presents from the Lists of Acceptable Documents to complete the applicable document fields in </w:t>
      </w:r>
      <w:r>
        <w:rPr>
          <w:b/>
        </w:rPr>
        <w:t>Section 2</w:t>
      </w:r>
      <w:r>
        <w:t>.</w:t>
      </w:r>
      <w:r>
        <w:rPr>
          <w:spacing w:val="40"/>
        </w:rPr>
        <w:t xml:space="preserve"> </w:t>
      </w:r>
      <w:r>
        <w:t>You cannot specify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doc</w:t>
      </w:r>
      <w:r>
        <w:t>umentation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Documents.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is acceptable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t>appears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genuine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relate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presenting</w:t>
      </w:r>
      <w:r>
        <w:rPr>
          <w:spacing w:val="-5"/>
        </w:rPr>
        <w:t xml:space="preserve"> </w:t>
      </w:r>
      <w:r>
        <w:t>it.</w:t>
      </w:r>
      <w:r>
        <w:rPr>
          <w:spacing w:val="40"/>
        </w:rPr>
        <w:t xml:space="preserve"> </w:t>
      </w:r>
      <w:r>
        <w:t>Photocopies,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certified 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certificates,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I-9.</w:t>
      </w:r>
      <w:r>
        <w:rPr>
          <w:spacing w:val="40"/>
        </w:rPr>
        <w:t xml:space="preserve"> </w:t>
      </w:r>
      <w:r>
        <w:t>Employees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selection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 combination of one selection from List B and one selection from List C.</w:t>
      </w:r>
    </w:p>
    <w:p w:rsidR="000B2A46" w:rsidRDefault="002668A3">
      <w:pPr>
        <w:pStyle w:val="BodyText"/>
        <w:spacing w:before="87" w:line="249" w:lineRule="auto"/>
        <w:ind w:right="115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abbreviations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states,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titles,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issuing</w:t>
      </w:r>
      <w:r>
        <w:rPr>
          <w:spacing w:val="-3"/>
        </w:rPr>
        <w:t xml:space="preserve"> </w:t>
      </w:r>
      <w:r>
        <w:t>authorities,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as:</w:t>
      </w:r>
      <w:r>
        <w:rPr>
          <w:spacing w:val="40"/>
        </w:rPr>
        <w:t xml:space="preserve"> </w:t>
      </w:r>
      <w:r>
        <w:t>“DL”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driver's</w:t>
      </w:r>
      <w:r>
        <w:rPr>
          <w:spacing w:val="-3"/>
        </w:rPr>
        <w:t xml:space="preserve"> </w:t>
      </w:r>
      <w:r>
        <w:t>license, and “SSA” for Social Security Administration.</w:t>
      </w:r>
      <w:r>
        <w:rPr>
          <w:spacing w:val="40"/>
        </w:rPr>
        <w:t xml:space="preserve"> </w:t>
      </w:r>
      <w:r>
        <w:t>Refer to the M-274 for abbreviation suggestions.</w:t>
      </w:r>
    </w:p>
    <w:p w:rsidR="000B2A46" w:rsidRDefault="002668A3">
      <w:pPr>
        <w:pStyle w:val="Heading1"/>
        <w:spacing w:before="75"/>
      </w:pPr>
      <w:r>
        <w:t xml:space="preserve">List A documentation shows both identity and employment </w:t>
      </w:r>
      <w:r>
        <w:rPr>
          <w:spacing w:val="-2"/>
        </w:rPr>
        <w:t>authorization.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20"/>
          <w:tab w:val="left" w:pos="739"/>
        </w:tabs>
        <w:spacing w:before="97" w:line="249" w:lineRule="auto"/>
        <w:ind w:left="739" w:right="141" w:hanging="261"/>
      </w:pPr>
      <w:r>
        <w:t>Enter the required information from the List A documentation in the firs</w:t>
      </w:r>
      <w:r>
        <w:t>t set of document entry fields in the List A column.</w:t>
      </w:r>
      <w:r>
        <w:rPr>
          <w:spacing w:val="40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consists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considered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documentation.</w:t>
      </w:r>
      <w:r>
        <w:rPr>
          <w:spacing w:val="4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combination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A,</w:t>
      </w:r>
      <w:r>
        <w:rPr>
          <w:spacing w:val="-1"/>
        </w:rPr>
        <w:t xml:space="preserve"> </w:t>
      </w:r>
      <w:r>
        <w:t>use the second and third sets of document entry fields in the List A column.</w:t>
      </w:r>
      <w:r>
        <w:rPr>
          <w:spacing w:val="40"/>
        </w:rPr>
        <w:t xml:space="preserve"> </w:t>
      </w:r>
      <w:r>
        <w:t>Use the Additional Information space, as necessary, for additional documents.</w:t>
      </w:r>
      <w:r>
        <w:rPr>
          <w:spacing w:val="40"/>
        </w:rPr>
        <w:t xml:space="preserve"> </w:t>
      </w:r>
      <w:r>
        <w:t>When entering document information in this space, ensure you record all available document in</w:t>
      </w:r>
      <w:r>
        <w:t xml:space="preserve">formation, such as the document title, issuing authority, document number and expiration </w:t>
      </w:r>
      <w:r>
        <w:rPr>
          <w:spacing w:val="-2"/>
        </w:rPr>
        <w:t>date.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20"/>
          <w:tab w:val="left" w:pos="739"/>
        </w:tabs>
        <w:spacing w:before="87" w:line="249" w:lineRule="auto"/>
        <w:ind w:left="739" w:right="507" w:hanging="261"/>
      </w:pP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presents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documentation,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 xml:space="preserve">C </w:t>
      </w:r>
      <w:r>
        <w:rPr>
          <w:spacing w:val="-2"/>
        </w:rPr>
        <w:t>documentation.</w:t>
      </w:r>
    </w:p>
    <w:p w:rsidR="000B2A46" w:rsidRDefault="002668A3">
      <w:pPr>
        <w:pStyle w:val="Heading1"/>
        <w:spacing w:before="76"/>
      </w:pPr>
      <w:r>
        <w:t xml:space="preserve">List B documentation shows identity </w:t>
      </w:r>
      <w:r>
        <w:t xml:space="preserve">only, and List C documentation shows employment authorization </w:t>
      </w:r>
      <w:r>
        <w:rPr>
          <w:spacing w:val="-2"/>
        </w:rPr>
        <w:t>only.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  <w:tab w:val="left" w:pos="780"/>
        </w:tabs>
        <w:spacing w:before="105" w:line="249" w:lineRule="auto"/>
        <w:ind w:left="780" w:right="377" w:hanging="301"/>
      </w:pPr>
      <w:r>
        <w:t>If an employee presents acceptable List B and List C documentation, enter the required information from the documentation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</w:t>
      </w:r>
      <w:r>
        <w:t>sent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documentation.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59"/>
          <w:tab w:val="left" w:pos="775"/>
        </w:tabs>
        <w:spacing w:before="73" w:line="249" w:lineRule="auto"/>
        <w:ind w:left="759" w:right="318" w:hanging="281"/>
      </w:pPr>
      <w:r>
        <w:tab/>
        <w:t>If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(special</w:t>
      </w:r>
      <w:r>
        <w:rPr>
          <w:spacing w:val="-3"/>
        </w:rPr>
        <w:t xml:space="preserve"> </w:t>
      </w:r>
      <w:r>
        <w:t>placement)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documentation, see the M-274 for guidance.</w:t>
      </w:r>
    </w:p>
    <w:p w:rsidR="000B2A46" w:rsidRDefault="002668A3">
      <w:pPr>
        <w:pStyle w:val="BodyText"/>
        <w:spacing w:before="74" w:line="249" w:lineRule="auto"/>
        <w:ind w:right="115"/>
      </w:pPr>
      <w:r>
        <w:t>In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employee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A,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documentation.</w:t>
      </w:r>
      <w:r>
        <w:rPr>
          <w:spacing w:val="4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 on receipts, refer to the Lists of Acceptable Documents and the M-274.</w:t>
      </w:r>
    </w:p>
    <w:p w:rsidR="000B2A46" w:rsidRDefault="002668A3">
      <w:pPr>
        <w:pStyle w:val="Heading1"/>
        <w:spacing w:before="196"/>
      </w:pPr>
      <w:r>
        <w:rPr>
          <w:spacing w:val="-2"/>
        </w:rPr>
        <w:t>Photocopies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  <w:tab w:val="left" w:pos="780"/>
        </w:tabs>
        <w:spacing w:before="105" w:line="249" w:lineRule="auto"/>
        <w:ind w:left="780" w:right="568" w:hanging="301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photocopies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employee.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  <w:tab w:val="left" w:pos="780"/>
        </w:tabs>
        <w:spacing w:before="124" w:line="249" w:lineRule="auto"/>
        <w:ind w:left="780" w:right="525" w:hanging="301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retain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photocopies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I-9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DHS,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 Labor, or the Department of Justice, Civil Rights Division, Immigrant and Employee Rights Section.</w:t>
      </w:r>
    </w:p>
    <w:p w:rsidR="000B2A46" w:rsidRDefault="000B2A46">
      <w:pPr>
        <w:pStyle w:val="BodyText"/>
        <w:spacing w:before="1"/>
        <w:ind w:left="0"/>
        <w:rPr>
          <w:sz w:val="23"/>
        </w:rPr>
      </w:pPr>
    </w:p>
    <w:p w:rsidR="000B2A46" w:rsidRDefault="002668A3">
      <w:pPr>
        <w:pStyle w:val="Heading1"/>
        <w:spacing w:before="0"/>
      </w:pPr>
      <w:r>
        <w:t>Step 2:</w:t>
      </w:r>
      <w:r>
        <w:rPr>
          <w:spacing w:val="55"/>
        </w:rPr>
        <w:t xml:space="preserve"> </w:t>
      </w:r>
      <w:r>
        <w:t xml:space="preserve">Enter additional information, if </w:t>
      </w:r>
      <w:r>
        <w:rPr>
          <w:spacing w:val="-2"/>
        </w:rPr>
        <w:t>necessary.</w:t>
      </w:r>
    </w:p>
    <w:p w:rsidR="000B2A46" w:rsidRDefault="002668A3">
      <w:pPr>
        <w:pStyle w:val="BodyText"/>
        <w:spacing w:before="143" w:line="249" w:lineRule="auto"/>
        <w:ind w:right="115"/>
      </w:pP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b/>
        </w:rPr>
        <w:t>Section</w:t>
      </w:r>
      <w:r>
        <w:rPr>
          <w:b/>
          <w:spacing w:val="-3"/>
        </w:rPr>
        <w:t xml:space="preserve"> </w:t>
      </w:r>
      <w:r>
        <w:rPr>
          <w:b/>
        </w:rPr>
        <w:t>2</w:t>
      </w:r>
      <w:r>
        <w:t>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updates that are necessary once </w:t>
      </w:r>
      <w:r>
        <w:rPr>
          <w:b/>
        </w:rPr>
        <w:t xml:space="preserve">Section 2 </w:t>
      </w:r>
      <w:r>
        <w:t>is complete.</w:t>
      </w:r>
      <w:r>
        <w:rPr>
          <w:spacing w:val="40"/>
        </w:rPr>
        <w:t xml:space="preserve"> </w:t>
      </w:r>
      <w:r>
        <w:t>Initial and date each additional notation.</w:t>
      </w:r>
      <w:r>
        <w:rPr>
          <w:spacing w:val="40"/>
        </w:rPr>
        <w:t xml:space="preserve"> </w:t>
      </w:r>
      <w:r>
        <w:t>See the M-274 for more information.</w:t>
      </w:r>
      <w:r>
        <w:rPr>
          <w:spacing w:val="40"/>
        </w:rPr>
        <w:t xml:space="preserve"> </w:t>
      </w:r>
      <w:r>
        <w:t>Such notations include, but are not limited to:</w:t>
      </w:r>
    </w:p>
    <w:p w:rsidR="000B2A46" w:rsidRDefault="000B2A46">
      <w:pPr>
        <w:spacing w:line="249" w:lineRule="auto"/>
        <w:sectPr w:rsidR="000B2A46">
          <w:headerReference w:type="default" r:id="rId7"/>
          <w:footerReference w:type="default" r:id="rId8"/>
          <w:pgSz w:w="12240" w:h="15840"/>
          <w:pgMar w:top="840" w:right="620" w:bottom="720" w:left="600" w:header="647" w:footer="527" w:gutter="0"/>
          <w:cols w:space="720"/>
        </w:sectPr>
      </w:pP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</w:tabs>
        <w:spacing w:before="90"/>
        <w:ind w:left="776" w:hanging="297"/>
      </w:pPr>
      <w:r>
        <w:lastRenderedPageBreak/>
        <w:t xml:space="preserve">Those required by DHS, such as extensions of employment authorization or a document's expiration </w:t>
      </w:r>
      <w:r>
        <w:rPr>
          <w:spacing w:val="-2"/>
        </w:rPr>
        <w:t>date.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</w:tabs>
        <w:ind w:left="776" w:hanging="297"/>
      </w:pPr>
      <w:r>
        <w:t xml:space="preserve">Replacement document information if a receipt was previously </w:t>
      </w:r>
      <w:r>
        <w:rPr>
          <w:spacing w:val="-2"/>
        </w:rPr>
        <w:t>presented.</w:t>
      </w:r>
    </w:p>
    <w:p w:rsidR="000B2A46" w:rsidRDefault="002668A3">
      <w:pPr>
        <w:pStyle w:val="ListParagraph"/>
        <w:numPr>
          <w:ilvl w:val="1"/>
          <w:numId w:val="2"/>
        </w:numPr>
        <w:tabs>
          <w:tab w:val="left" w:pos="776"/>
        </w:tabs>
        <w:ind w:left="776" w:hanging="297"/>
      </w:pPr>
      <w:r>
        <w:t>Additional document</w:t>
      </w:r>
      <w:r>
        <w:t xml:space="preserve">ation that may be presented by certain nonimmigrant </w:t>
      </w:r>
      <w:r>
        <w:rPr>
          <w:spacing w:val="-2"/>
        </w:rPr>
        <w:t>employees.</w:t>
      </w:r>
    </w:p>
    <w:p w:rsidR="000B2A46" w:rsidRDefault="002668A3">
      <w:pPr>
        <w:pStyle w:val="BodyText"/>
        <w:spacing w:before="155" w:line="249" w:lineRule="auto"/>
        <w:ind w:right="115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information,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termination</w:t>
      </w:r>
      <w:r>
        <w:rPr>
          <w:spacing w:val="-3"/>
        </w:rPr>
        <w:t xml:space="preserve"> </w:t>
      </w:r>
      <w:r>
        <w:t>dates,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retention</w:t>
      </w:r>
      <w:r>
        <w:rPr>
          <w:spacing w:val="-3"/>
        </w:rPr>
        <w:t xml:space="preserve"> </w:t>
      </w:r>
      <w:r>
        <w:t>dates,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E-Verify</w:t>
      </w:r>
      <w:r>
        <w:rPr>
          <w:spacing w:val="-3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2"/>
        </w:rPr>
        <w:t>applicable.</w:t>
      </w:r>
    </w:p>
    <w:p w:rsidR="000B2A46" w:rsidRDefault="002668A3">
      <w:pPr>
        <w:pStyle w:val="Heading1"/>
        <w:spacing w:before="194" w:line="249" w:lineRule="auto"/>
        <w:ind w:right="115"/>
      </w:pPr>
      <w:r>
        <w:t>Step</w:t>
      </w:r>
      <w:r>
        <w:rPr>
          <w:spacing w:val="-3"/>
        </w:rPr>
        <w:t xml:space="preserve"> </w:t>
      </w:r>
      <w:r>
        <w:t>3:</w:t>
      </w:r>
      <w:r>
        <w:rPr>
          <w:spacing w:val="40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alternate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document examination authorized by the Secretary of DHS.</w:t>
      </w:r>
    </w:p>
    <w:p w:rsidR="000B2A46" w:rsidRDefault="002668A3">
      <w:pPr>
        <w:pStyle w:val="BodyText"/>
        <w:spacing w:before="62" w:line="249" w:lineRule="auto"/>
        <w:ind w:right="115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alternative</w:t>
      </w:r>
      <w:r>
        <w:rPr>
          <w:spacing w:val="-2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authorized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DHS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examine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documents.</w:t>
      </w:r>
      <w:r>
        <w:rPr>
          <w:spacing w:val="4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 refer to the M-274 for guidance on implementing alternative procedures for document examination approved by the Secretary of DHS.</w:t>
      </w:r>
    </w:p>
    <w:p w:rsidR="000B2A46" w:rsidRDefault="002668A3">
      <w:pPr>
        <w:pStyle w:val="Heading1"/>
        <w:spacing w:before="134"/>
      </w:pPr>
      <w:r>
        <w:t>Step 4:</w:t>
      </w:r>
      <w:r>
        <w:rPr>
          <w:spacing w:val="55"/>
        </w:rPr>
        <w:t xml:space="preserve"> </w:t>
      </w:r>
      <w:r>
        <w:t xml:space="preserve">Complete the employer </w:t>
      </w:r>
      <w:r>
        <w:rPr>
          <w:spacing w:val="-2"/>
        </w:rPr>
        <w:t>certification.</w:t>
      </w:r>
    </w:p>
    <w:p w:rsidR="000B2A46" w:rsidRDefault="002668A3">
      <w:pPr>
        <w:pStyle w:val="BodyText"/>
        <w:spacing w:before="155" w:line="249" w:lineRule="auto"/>
        <w:ind w:right="115"/>
      </w:pPr>
      <w:r>
        <w:t>Employers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representatives,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</w:t>
      </w:r>
      <w:r>
        <w:t>ll</w:t>
      </w:r>
      <w:r>
        <w:rPr>
          <w:spacing w:val="-3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 date where indicated.</w:t>
      </w:r>
    </w:p>
    <w:sectPr w:rsidR="000B2A46">
      <w:pgSz w:w="12240" w:h="15840"/>
      <w:pgMar w:top="840" w:right="620" w:bottom="720" w:left="600" w:header="647" w:footer="5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68A3">
      <w:r>
        <w:separator/>
      </w:r>
    </w:p>
  </w:endnote>
  <w:endnote w:type="continuationSeparator" w:id="0">
    <w:p w:rsidR="00000000" w:rsidRDefault="0026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6" w:rsidRDefault="002668A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888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9601200</wp:posOffset>
              </wp:positionV>
              <wp:extent cx="6858000" cy="1270"/>
              <wp:effectExtent l="0" t="0" r="0" b="0"/>
              <wp:wrapNone/>
              <wp:docPr id="12" name="Graphic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68580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889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3D45E7" id="Graphic 12" o:spid="_x0000_s1026" style="position:absolute;margin-left:36pt;margin-top:756pt;width:540pt;height:.1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" path="m6858000,l,e" filled="f" strokeweight=".7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392" behindDoc="1" locked="0" layoutInCell="1" allowOverlap="1">
              <wp:simplePos x="0" y="0"/>
              <wp:positionH relativeFrom="page">
                <wp:posOffset>444512</wp:posOffset>
              </wp:positionH>
              <wp:positionV relativeFrom="page">
                <wp:posOffset>9633432</wp:posOffset>
              </wp:positionV>
              <wp:extent cx="1438275" cy="1524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827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2A46" w:rsidRDefault="002668A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Form I-9 Instructions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08/01/23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3" o:spid="_x0000_s1027" type="#_x0000_t202" style="position:absolute;margin-left:35pt;margin-top:758.55pt;width:113.25pt;height:12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" filled="f" stroked="f">
              <v:path arrowok="t"/>
              <v:textbox inset="0,0,0,0">
                <w:txbxContent>
                  <w:p w:rsidR="000B2A46" w:rsidRDefault="002668A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Form I-9 Instructions </w:t>
                    </w:r>
                    <w:r>
                      <w:rPr>
                        <w:spacing w:val="-2"/>
                        <w:sz w:val="18"/>
                      </w:rPr>
                      <w:t>08/01/23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9904" behindDoc="1" locked="0" layoutInCell="1" allowOverlap="1">
              <wp:simplePos x="0" y="0"/>
              <wp:positionH relativeFrom="page">
                <wp:posOffset>6785076</wp:posOffset>
              </wp:positionH>
              <wp:positionV relativeFrom="page">
                <wp:posOffset>9633432</wp:posOffset>
              </wp:positionV>
              <wp:extent cx="542925" cy="152400"/>
              <wp:effectExtent l="0" t="0" r="0" b="0"/>
              <wp:wrapNone/>
              <wp:docPr id="14" name="Text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B2A46" w:rsidRDefault="002668A3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10"/>
                              <w:sz w:val="18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4" o:spid="_x0000_s1028" type="#_x0000_t202" style="position:absolute;margin-left:534.25pt;margin-top:758.55pt;width:42.75pt;height:12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" filled="f" stroked="f">
              <v:path arrowok="t"/>
              <v:textbox inset="0,0,0,0">
                <w:txbxContent>
                  <w:p w:rsidR="000B2A46" w:rsidRDefault="002668A3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pacing w:val="-10"/>
                        <w:sz w:val="18"/>
                      </w:rPr>
                      <w:t>2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68A3">
      <w:r>
        <w:separator/>
      </w:r>
    </w:p>
  </w:footnote>
  <w:footnote w:type="continuationSeparator" w:id="0">
    <w:p w:rsidR="00000000" w:rsidRDefault="0026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A46" w:rsidRDefault="002668A3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17856" behindDoc="1" locked="0" layoutInCell="1" allowOverlap="1">
              <wp:simplePos x="0" y="0"/>
              <wp:positionH relativeFrom="page">
                <wp:posOffset>496265</wp:posOffset>
              </wp:positionH>
              <wp:positionV relativeFrom="page">
                <wp:posOffset>457200</wp:posOffset>
              </wp:positionV>
              <wp:extent cx="6784975" cy="1270"/>
              <wp:effectExtent l="0" t="0" r="0" b="0"/>
              <wp:wrapNone/>
              <wp:docPr id="10" name="Graphic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849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84975" h="1270">
                            <a:moveTo>
                              <a:pt x="6784848" y="0"/>
                            </a:moveTo>
                            <a:lnTo>
                              <a:pt x="0" y="863"/>
                            </a:lnTo>
                          </a:path>
                        </a:pathLst>
                      </a:custGeom>
                      <a:ln w="7620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2F1DBB" id="Graphic 10" o:spid="_x0000_s1026" style="position:absolute;margin-left:39.1pt;margin-top:36pt;width:534.25pt;height:.1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8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" path="m6784848,l,863e" filled="f" strokeweight="6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18368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533412</wp:posOffset>
              </wp:positionV>
              <wp:extent cx="6858000" cy="1270"/>
              <wp:effectExtent l="0" t="0" r="0" b="0"/>
              <wp:wrapNone/>
              <wp:docPr id="11" name="Graphic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580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58000">
                            <a:moveTo>
                              <a:pt x="685800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ln w="9144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674E06" id="Graphic 11" o:spid="_x0000_s1026" style="position:absolute;margin-left:36pt;margin-top:42pt;width:540pt;height:.1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858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" path="m6858000,l,e" filled="f" strokeweight=".72pt">
              <v:path arrowok="t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19D0"/>
    <w:multiLevelType w:val="hybridMultilevel"/>
    <w:tmpl w:val="130056D8"/>
    <w:lvl w:ilvl="0" w:tplc="F2EE41BC">
      <w:start w:val="1"/>
      <w:numFmt w:val="decimal"/>
      <w:lvlText w:val="(%1)"/>
      <w:lvlJc w:val="left"/>
      <w:pPr>
        <w:ind w:left="1086" w:hanging="3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4AEA68EC">
      <w:numFmt w:val="bullet"/>
      <w:lvlText w:val="•"/>
      <w:lvlJc w:val="left"/>
      <w:pPr>
        <w:ind w:left="2074" w:hanging="367"/>
      </w:pPr>
      <w:rPr>
        <w:rFonts w:hint="default"/>
        <w:lang w:val="en-US" w:eastAsia="en-US" w:bidi="ar-SA"/>
      </w:rPr>
    </w:lvl>
    <w:lvl w:ilvl="2" w:tplc="7EDC5576">
      <w:numFmt w:val="bullet"/>
      <w:lvlText w:val="•"/>
      <w:lvlJc w:val="left"/>
      <w:pPr>
        <w:ind w:left="3068" w:hanging="367"/>
      </w:pPr>
      <w:rPr>
        <w:rFonts w:hint="default"/>
        <w:lang w:val="en-US" w:eastAsia="en-US" w:bidi="ar-SA"/>
      </w:rPr>
    </w:lvl>
    <w:lvl w:ilvl="3" w:tplc="2876B2AA">
      <w:numFmt w:val="bullet"/>
      <w:lvlText w:val="•"/>
      <w:lvlJc w:val="left"/>
      <w:pPr>
        <w:ind w:left="4062" w:hanging="367"/>
      </w:pPr>
      <w:rPr>
        <w:rFonts w:hint="default"/>
        <w:lang w:val="en-US" w:eastAsia="en-US" w:bidi="ar-SA"/>
      </w:rPr>
    </w:lvl>
    <w:lvl w:ilvl="4" w:tplc="DA20804C">
      <w:numFmt w:val="bullet"/>
      <w:lvlText w:val="•"/>
      <w:lvlJc w:val="left"/>
      <w:pPr>
        <w:ind w:left="5056" w:hanging="367"/>
      </w:pPr>
      <w:rPr>
        <w:rFonts w:hint="default"/>
        <w:lang w:val="en-US" w:eastAsia="en-US" w:bidi="ar-SA"/>
      </w:rPr>
    </w:lvl>
    <w:lvl w:ilvl="5" w:tplc="8CB8FEC8">
      <w:numFmt w:val="bullet"/>
      <w:lvlText w:val="•"/>
      <w:lvlJc w:val="left"/>
      <w:pPr>
        <w:ind w:left="6050" w:hanging="367"/>
      </w:pPr>
      <w:rPr>
        <w:rFonts w:hint="default"/>
        <w:lang w:val="en-US" w:eastAsia="en-US" w:bidi="ar-SA"/>
      </w:rPr>
    </w:lvl>
    <w:lvl w:ilvl="6" w:tplc="F84E75FE">
      <w:numFmt w:val="bullet"/>
      <w:lvlText w:val="•"/>
      <w:lvlJc w:val="left"/>
      <w:pPr>
        <w:ind w:left="7044" w:hanging="367"/>
      </w:pPr>
      <w:rPr>
        <w:rFonts w:hint="default"/>
        <w:lang w:val="en-US" w:eastAsia="en-US" w:bidi="ar-SA"/>
      </w:rPr>
    </w:lvl>
    <w:lvl w:ilvl="7" w:tplc="09B271C8">
      <w:numFmt w:val="bullet"/>
      <w:lvlText w:val="•"/>
      <w:lvlJc w:val="left"/>
      <w:pPr>
        <w:ind w:left="8038" w:hanging="367"/>
      </w:pPr>
      <w:rPr>
        <w:rFonts w:hint="default"/>
        <w:lang w:val="en-US" w:eastAsia="en-US" w:bidi="ar-SA"/>
      </w:rPr>
    </w:lvl>
    <w:lvl w:ilvl="8" w:tplc="999EDBFA">
      <w:numFmt w:val="bullet"/>
      <w:lvlText w:val="•"/>
      <w:lvlJc w:val="left"/>
      <w:pPr>
        <w:ind w:left="9032" w:hanging="367"/>
      </w:pPr>
      <w:rPr>
        <w:rFonts w:hint="default"/>
        <w:lang w:val="en-US" w:eastAsia="en-US" w:bidi="ar-SA"/>
      </w:rPr>
    </w:lvl>
  </w:abstractNum>
  <w:abstractNum w:abstractNumId="1" w15:restartNumberingAfterBreak="0">
    <w:nsid w:val="37980F1D"/>
    <w:multiLevelType w:val="hybridMultilevel"/>
    <w:tmpl w:val="EE84D6D2"/>
    <w:lvl w:ilvl="0" w:tplc="C03C6C42">
      <w:numFmt w:val="bullet"/>
      <w:lvlText w:val="●"/>
      <w:lvlJc w:val="left"/>
      <w:pPr>
        <w:ind w:left="73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7E445512">
      <w:numFmt w:val="bullet"/>
      <w:lvlText w:val="•"/>
      <w:lvlJc w:val="left"/>
      <w:pPr>
        <w:ind w:left="1768" w:hanging="243"/>
      </w:pPr>
      <w:rPr>
        <w:rFonts w:hint="default"/>
        <w:lang w:val="en-US" w:eastAsia="en-US" w:bidi="ar-SA"/>
      </w:rPr>
    </w:lvl>
    <w:lvl w:ilvl="2" w:tplc="2E4C8E82">
      <w:numFmt w:val="bullet"/>
      <w:lvlText w:val="•"/>
      <w:lvlJc w:val="left"/>
      <w:pPr>
        <w:ind w:left="2796" w:hanging="243"/>
      </w:pPr>
      <w:rPr>
        <w:rFonts w:hint="default"/>
        <w:lang w:val="en-US" w:eastAsia="en-US" w:bidi="ar-SA"/>
      </w:rPr>
    </w:lvl>
    <w:lvl w:ilvl="3" w:tplc="AF024DD6">
      <w:numFmt w:val="bullet"/>
      <w:lvlText w:val="•"/>
      <w:lvlJc w:val="left"/>
      <w:pPr>
        <w:ind w:left="3824" w:hanging="243"/>
      </w:pPr>
      <w:rPr>
        <w:rFonts w:hint="default"/>
        <w:lang w:val="en-US" w:eastAsia="en-US" w:bidi="ar-SA"/>
      </w:rPr>
    </w:lvl>
    <w:lvl w:ilvl="4" w:tplc="A41C6CFE">
      <w:numFmt w:val="bullet"/>
      <w:lvlText w:val="•"/>
      <w:lvlJc w:val="left"/>
      <w:pPr>
        <w:ind w:left="4852" w:hanging="243"/>
      </w:pPr>
      <w:rPr>
        <w:rFonts w:hint="default"/>
        <w:lang w:val="en-US" w:eastAsia="en-US" w:bidi="ar-SA"/>
      </w:rPr>
    </w:lvl>
    <w:lvl w:ilvl="5" w:tplc="CBB092A8">
      <w:numFmt w:val="bullet"/>
      <w:lvlText w:val="•"/>
      <w:lvlJc w:val="left"/>
      <w:pPr>
        <w:ind w:left="5880" w:hanging="243"/>
      </w:pPr>
      <w:rPr>
        <w:rFonts w:hint="default"/>
        <w:lang w:val="en-US" w:eastAsia="en-US" w:bidi="ar-SA"/>
      </w:rPr>
    </w:lvl>
    <w:lvl w:ilvl="6" w:tplc="9C0E3EDE">
      <w:numFmt w:val="bullet"/>
      <w:lvlText w:val="•"/>
      <w:lvlJc w:val="left"/>
      <w:pPr>
        <w:ind w:left="6908" w:hanging="243"/>
      </w:pPr>
      <w:rPr>
        <w:rFonts w:hint="default"/>
        <w:lang w:val="en-US" w:eastAsia="en-US" w:bidi="ar-SA"/>
      </w:rPr>
    </w:lvl>
    <w:lvl w:ilvl="7" w:tplc="31A840A4">
      <w:numFmt w:val="bullet"/>
      <w:lvlText w:val="•"/>
      <w:lvlJc w:val="left"/>
      <w:pPr>
        <w:ind w:left="7936" w:hanging="243"/>
      </w:pPr>
      <w:rPr>
        <w:rFonts w:hint="default"/>
        <w:lang w:val="en-US" w:eastAsia="en-US" w:bidi="ar-SA"/>
      </w:rPr>
    </w:lvl>
    <w:lvl w:ilvl="8" w:tplc="60CE5E66">
      <w:numFmt w:val="bullet"/>
      <w:lvlText w:val="•"/>
      <w:lvlJc w:val="left"/>
      <w:pPr>
        <w:ind w:left="8964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4E92769F"/>
    <w:multiLevelType w:val="hybridMultilevel"/>
    <w:tmpl w:val="079EB206"/>
    <w:lvl w:ilvl="0" w:tplc="4738AD28">
      <w:start w:val="1"/>
      <w:numFmt w:val="decimal"/>
      <w:lvlText w:val="%1."/>
      <w:lvlJc w:val="left"/>
      <w:pPr>
        <w:ind w:left="479" w:hanging="36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4AD8C906">
      <w:numFmt w:val="bullet"/>
      <w:lvlText w:val="●"/>
      <w:lvlJc w:val="left"/>
      <w:pPr>
        <w:ind w:left="74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AE6938C">
      <w:numFmt w:val="bullet"/>
      <w:lvlText w:val="•"/>
      <w:lvlJc w:val="left"/>
      <w:pPr>
        <w:ind w:left="1882" w:hanging="243"/>
      </w:pPr>
      <w:rPr>
        <w:rFonts w:hint="default"/>
        <w:lang w:val="en-US" w:eastAsia="en-US" w:bidi="ar-SA"/>
      </w:rPr>
    </w:lvl>
    <w:lvl w:ilvl="3" w:tplc="0630D374">
      <w:numFmt w:val="bullet"/>
      <w:lvlText w:val="•"/>
      <w:lvlJc w:val="left"/>
      <w:pPr>
        <w:ind w:left="3024" w:hanging="243"/>
      </w:pPr>
      <w:rPr>
        <w:rFonts w:hint="default"/>
        <w:lang w:val="en-US" w:eastAsia="en-US" w:bidi="ar-SA"/>
      </w:rPr>
    </w:lvl>
    <w:lvl w:ilvl="4" w:tplc="8E0864D8">
      <w:numFmt w:val="bullet"/>
      <w:lvlText w:val="•"/>
      <w:lvlJc w:val="left"/>
      <w:pPr>
        <w:ind w:left="4166" w:hanging="243"/>
      </w:pPr>
      <w:rPr>
        <w:rFonts w:hint="default"/>
        <w:lang w:val="en-US" w:eastAsia="en-US" w:bidi="ar-SA"/>
      </w:rPr>
    </w:lvl>
    <w:lvl w:ilvl="5" w:tplc="51FA7B2C">
      <w:numFmt w:val="bullet"/>
      <w:lvlText w:val="•"/>
      <w:lvlJc w:val="left"/>
      <w:pPr>
        <w:ind w:left="5308" w:hanging="243"/>
      </w:pPr>
      <w:rPr>
        <w:rFonts w:hint="default"/>
        <w:lang w:val="en-US" w:eastAsia="en-US" w:bidi="ar-SA"/>
      </w:rPr>
    </w:lvl>
    <w:lvl w:ilvl="6" w:tplc="BA2CBA24">
      <w:numFmt w:val="bullet"/>
      <w:lvlText w:val="•"/>
      <w:lvlJc w:val="left"/>
      <w:pPr>
        <w:ind w:left="6451" w:hanging="243"/>
      </w:pPr>
      <w:rPr>
        <w:rFonts w:hint="default"/>
        <w:lang w:val="en-US" w:eastAsia="en-US" w:bidi="ar-SA"/>
      </w:rPr>
    </w:lvl>
    <w:lvl w:ilvl="7" w:tplc="8F589130">
      <w:numFmt w:val="bullet"/>
      <w:lvlText w:val="•"/>
      <w:lvlJc w:val="left"/>
      <w:pPr>
        <w:ind w:left="7593" w:hanging="243"/>
      </w:pPr>
      <w:rPr>
        <w:rFonts w:hint="default"/>
        <w:lang w:val="en-US" w:eastAsia="en-US" w:bidi="ar-SA"/>
      </w:rPr>
    </w:lvl>
    <w:lvl w:ilvl="8" w:tplc="7212B716">
      <w:numFmt w:val="bullet"/>
      <w:lvlText w:val="•"/>
      <w:lvlJc w:val="left"/>
      <w:pPr>
        <w:ind w:left="8735" w:hanging="24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0B2A46"/>
    <w:rsid w:val="000B2A46"/>
    <w:rsid w:val="002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36809-6433-4666-9EA6-D705F8BF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07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</w:style>
  <w:style w:type="paragraph" w:styleId="Title">
    <w:name w:val="Title"/>
    <w:basedOn w:val="Normal"/>
    <w:uiPriority w:val="1"/>
    <w:qFormat/>
    <w:pPr>
      <w:spacing w:before="58"/>
      <w:ind w:left="3313" w:firstLine="59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7"/>
      <w:ind w:left="735" w:hanging="2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825</Words>
  <Characters>4267</Characters>
  <Application>Microsoft Office Word</Application>
  <DocSecurity>0</DocSecurity>
  <Lines>101</Lines>
  <Paragraphs>45</Paragraphs>
  <ScaleCrop>false</ScaleCrop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I-9, Employment Eligibility Verification</dc:title>
  <cp:lastModifiedBy>Christiane Standlee</cp:lastModifiedBy>
  <cp:revision>2</cp:revision>
  <dcterms:created xsi:type="dcterms:W3CDTF">2023-09-19T18:10:00Z</dcterms:created>
  <dcterms:modified xsi:type="dcterms:W3CDTF">2023-09-19T18:12:00Z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Designer 6.5</vt:lpwstr>
  </property>
  <property fmtid="{D5CDD505-2E9C-101B-9397-08002B2CF9AE}" pid="4" name="LastSaved">
    <vt:filetime>2023-09-19T00:00:00Z</vt:filetime>
  </property>
  <property fmtid="{D5CDD505-2E9C-101B-9397-08002B2CF9AE}" pid="5" name="Producer">
    <vt:lpwstr>Designer 6.5</vt:lpwstr>
  </property>
</Properties>
</file>