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81" w:rsidRDefault="00A90C81" w:rsidP="00A90C81">
      <w:r w:rsidRPr="00A90C81">
        <w:rPr>
          <w:highlight w:val="magenta"/>
        </w:rPr>
        <w:t>NOTE:  Purple should be modified</w:t>
      </w:r>
    </w:p>
    <w:p w:rsidR="00661B33" w:rsidRDefault="00661B33" w:rsidP="00A90C81">
      <w:r w:rsidRPr="00661B33">
        <w:rPr>
          <w:highlight w:val="yellow"/>
        </w:rPr>
        <w:t>NOTE:  Yellow should be left in Yellow.</w:t>
      </w:r>
    </w:p>
    <w:p w:rsidR="00A90C81" w:rsidRDefault="00A90C81" w:rsidP="00A90C81"/>
    <w:p w:rsidR="00A90C81" w:rsidRDefault="00A90C81" w:rsidP="00A90C81"/>
    <w:p w:rsidR="00A90C81" w:rsidRDefault="00A90C81" w:rsidP="00A90C81">
      <w:r>
        <w:t xml:space="preserve">Good </w:t>
      </w:r>
      <w:r w:rsidRPr="00A90C81">
        <w:rPr>
          <w:highlight w:val="magenta"/>
        </w:rPr>
        <w:t>morning,</w:t>
      </w:r>
    </w:p>
    <w:p w:rsidR="00A90C81" w:rsidRDefault="00A90C81" w:rsidP="00A90C81"/>
    <w:p w:rsidR="00A90C81" w:rsidRDefault="00A90C81" w:rsidP="00A90C81">
      <w:r>
        <w:t xml:space="preserve">I hope this email finds you well.  We are looking forward to you starting </w:t>
      </w:r>
      <w:r w:rsidRPr="00A90C81">
        <w:rPr>
          <w:highlight w:val="magenta"/>
        </w:rPr>
        <w:t>next week</w:t>
      </w:r>
      <w:r>
        <w:t>.  Here is a quick summary of what you can expect:</w:t>
      </w:r>
    </w:p>
    <w:p w:rsidR="00A90C81" w:rsidRDefault="00A90C81" w:rsidP="00A90C81"/>
    <w:p w:rsidR="00A90C81" w:rsidRDefault="00A90C81" w:rsidP="00A90C81">
      <w:pPr>
        <w:pStyle w:val="ListParagraph"/>
        <w:numPr>
          <w:ilvl w:val="0"/>
          <w:numId w:val="1"/>
        </w:numPr>
      </w:pPr>
      <w:r>
        <w:t xml:space="preserve">You </w:t>
      </w:r>
      <w:r>
        <w:t>will send you two (2) emails</w:t>
      </w:r>
      <w:r>
        <w:t xml:space="preserve"> to your home email address:</w:t>
      </w:r>
    </w:p>
    <w:p w:rsidR="00A90C81" w:rsidRDefault="00A90C81" w:rsidP="00A90C81">
      <w:pPr>
        <w:pStyle w:val="ListParagraph"/>
        <w:numPr>
          <w:ilvl w:val="1"/>
          <w:numId w:val="1"/>
        </w:numPr>
      </w:pPr>
      <w:r>
        <w:t>Employment paperwork</w:t>
      </w:r>
    </w:p>
    <w:p w:rsidR="00A90C81" w:rsidRDefault="00A90C81" w:rsidP="00A90C81">
      <w:pPr>
        <w:pStyle w:val="ListParagraph"/>
        <w:numPr>
          <w:ilvl w:val="1"/>
          <w:numId w:val="1"/>
        </w:numPr>
      </w:pPr>
      <w:r>
        <w:t>Benefits paperwork</w:t>
      </w:r>
    </w:p>
    <w:p w:rsidR="00A90C81" w:rsidRPr="00A90C81" w:rsidRDefault="00A90C81" w:rsidP="00A90C81">
      <w:pPr>
        <w:pStyle w:val="ListParagraph"/>
        <w:numPr>
          <w:ilvl w:val="0"/>
          <w:numId w:val="1"/>
        </w:numPr>
        <w:rPr>
          <w:highlight w:val="magenta"/>
        </w:rPr>
      </w:pPr>
      <w:r w:rsidRPr="00A90C81">
        <w:rPr>
          <w:highlight w:val="magenta"/>
        </w:rPr>
        <w:t xml:space="preserve">MOTUS:  Keith Hallen will send you an invite to this program and he can walk you through any questions you may have about that program.  His email is </w:t>
      </w:r>
      <w:hyperlink r:id="rId5" w:history="1">
        <w:r w:rsidRPr="00A90C81">
          <w:rPr>
            <w:rStyle w:val="Hyperlink"/>
            <w:highlight w:val="magenta"/>
          </w:rPr>
          <w:t>keith_hallen@kinexmedical.com</w:t>
        </w:r>
      </w:hyperlink>
      <w:r w:rsidRPr="00A90C81">
        <w:rPr>
          <w:highlight w:val="magenta"/>
        </w:rPr>
        <w:t xml:space="preserve">. </w:t>
      </w:r>
    </w:p>
    <w:p w:rsidR="00A90C81" w:rsidRDefault="00A90C81" w:rsidP="00A90C81">
      <w:pPr>
        <w:pStyle w:val="ListParagraph"/>
        <w:numPr>
          <w:ilvl w:val="0"/>
          <w:numId w:val="1"/>
        </w:numPr>
      </w:pPr>
      <w:r>
        <w:t xml:space="preserve">IT:  You either should have or will shortly be receiving instructions from our Tech Department on how to set up your email, </w:t>
      </w:r>
      <w:proofErr w:type="spellStart"/>
      <w:r>
        <w:t>AppServer</w:t>
      </w:r>
      <w:proofErr w:type="spellEnd"/>
      <w:r>
        <w:t xml:space="preserve">, etc.  Their email is </w:t>
      </w:r>
      <w:hyperlink r:id="rId6" w:history="1">
        <w:r>
          <w:rPr>
            <w:rStyle w:val="Hyperlink"/>
          </w:rPr>
          <w:t>techsupport@kinexmedical.com</w:t>
        </w:r>
      </w:hyperlink>
      <w:r>
        <w:t xml:space="preserve">. </w:t>
      </w:r>
    </w:p>
    <w:p w:rsidR="00A90C81" w:rsidRDefault="00A90C81" w:rsidP="00A90C81">
      <w:pPr>
        <w:pStyle w:val="ListParagraph"/>
        <w:numPr>
          <w:ilvl w:val="0"/>
          <w:numId w:val="1"/>
        </w:numPr>
      </w:pPr>
      <w:r>
        <w:t xml:space="preserve">You should </w:t>
      </w:r>
      <w:r>
        <w:t>receive</w:t>
      </w:r>
      <w:r>
        <w:t xml:space="preserve"> an invitation to orientation on </w:t>
      </w:r>
      <w:r w:rsidRPr="00A90C81">
        <w:rPr>
          <w:highlight w:val="magenta"/>
        </w:rPr>
        <w:t>XX/XX/XXXX.</w:t>
      </w:r>
    </w:p>
    <w:p w:rsidR="00A90C81" w:rsidRDefault="00A90C81" w:rsidP="00A90C81">
      <w:pPr>
        <w:pStyle w:val="ListParagraph"/>
        <w:numPr>
          <w:ilvl w:val="1"/>
          <w:numId w:val="1"/>
        </w:numPr>
      </w:pPr>
      <w:r>
        <w:t>1</w:t>
      </w:r>
      <w:r>
        <w:rPr>
          <w:vertAlign w:val="superscript"/>
        </w:rPr>
        <w:t>st</w:t>
      </w:r>
      <w:r>
        <w:t xml:space="preserve"> day orientation with an agenda</w:t>
      </w:r>
      <w:r>
        <w:t>.</w:t>
      </w:r>
    </w:p>
    <w:p w:rsidR="00A90C81" w:rsidRDefault="00A90C81" w:rsidP="00A90C81">
      <w:pPr>
        <w:pStyle w:val="ListParagraph"/>
        <w:numPr>
          <w:ilvl w:val="1"/>
          <w:numId w:val="1"/>
        </w:numPr>
      </w:pPr>
      <w:r>
        <w:t>You will attend the 1</w:t>
      </w:r>
      <w:r>
        <w:rPr>
          <w:vertAlign w:val="superscript"/>
        </w:rPr>
        <w:t>st</w:t>
      </w:r>
      <w:r>
        <w:t xml:space="preserve"> day of orientation via Ring Central</w:t>
      </w:r>
      <w:r>
        <w:t>.</w:t>
      </w:r>
    </w:p>
    <w:p w:rsidR="00A90C81" w:rsidRPr="00A90C81" w:rsidRDefault="00A90C81" w:rsidP="00A90C81">
      <w:pPr>
        <w:pStyle w:val="ListParagraph"/>
        <w:numPr>
          <w:ilvl w:val="0"/>
          <w:numId w:val="1"/>
        </w:numPr>
        <w:rPr>
          <w:highlight w:val="magenta"/>
        </w:rPr>
      </w:pPr>
      <w:r w:rsidRPr="00A90C81">
        <w:rPr>
          <w:highlight w:val="magenta"/>
        </w:rPr>
        <w:t>You should also receive an email for equipment training on XX/XX/XXXX</w:t>
      </w:r>
      <w:r w:rsidRPr="00A90C81">
        <w:rPr>
          <w:highlight w:val="magenta"/>
        </w:rPr>
        <w:t xml:space="preserve">.  </w:t>
      </w:r>
    </w:p>
    <w:p w:rsidR="00A90C81" w:rsidRPr="00A90C81" w:rsidRDefault="00A90C81" w:rsidP="00A90C81">
      <w:pPr>
        <w:pStyle w:val="ListParagraph"/>
        <w:numPr>
          <w:ilvl w:val="1"/>
          <w:numId w:val="1"/>
        </w:numPr>
        <w:rPr>
          <w:highlight w:val="magenta"/>
        </w:rPr>
      </w:pPr>
      <w:r w:rsidRPr="00A90C81">
        <w:rPr>
          <w:highlight w:val="magenta"/>
        </w:rPr>
        <w:t>T</w:t>
      </w:r>
      <w:r w:rsidRPr="00A90C81">
        <w:rPr>
          <w:highlight w:val="magenta"/>
        </w:rPr>
        <w:t>his is offered one time per month</w:t>
      </w:r>
      <w:r>
        <w:rPr>
          <w:highlight w:val="magenta"/>
        </w:rPr>
        <w:t>.</w:t>
      </w:r>
    </w:p>
    <w:p w:rsidR="00A90C81" w:rsidRDefault="00A90C81" w:rsidP="00A90C81">
      <w:pPr>
        <w:pStyle w:val="ListParagraph"/>
        <w:numPr>
          <w:ilvl w:val="0"/>
          <w:numId w:val="1"/>
        </w:numPr>
      </w:pPr>
      <w:r>
        <w:t>You will also receive an invite for a Ring Central meeting for assistance with the paperwork mentioned in #1 above – so other than printing them, you don’t need to complete them until Monday or Tuesday.</w:t>
      </w:r>
    </w:p>
    <w:p w:rsidR="00A90C81" w:rsidRDefault="00A90C81" w:rsidP="00A90C81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Please be sure to bring the appropriate documentation for the I-9</w:t>
      </w:r>
      <w:r w:rsidR="00661B33">
        <w:rPr>
          <w:highlight w:val="yellow"/>
        </w:rPr>
        <w:t>.</w:t>
      </w:r>
    </w:p>
    <w:p w:rsidR="00A90C81" w:rsidRDefault="00A90C81" w:rsidP="00A90C81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We can use one document from list A or one from B and one from C (included in I-9 and forthcoming paperwork referenced in #1 above.</w:t>
      </w:r>
    </w:p>
    <w:p w:rsidR="00A90C81" w:rsidRDefault="00A90C81" w:rsidP="00A90C81">
      <w:pPr>
        <w:pStyle w:val="ListParagraph"/>
        <w:numPr>
          <w:ilvl w:val="1"/>
          <w:numId w:val="1"/>
        </w:numPr>
      </w:pPr>
      <w:r>
        <w:t>We MUST by law have this completed within 3 days of your start date (IRS law)</w:t>
      </w:r>
      <w:r w:rsidR="00661B33">
        <w:t>.</w:t>
      </w:r>
    </w:p>
    <w:p w:rsidR="00A90C81" w:rsidRDefault="002369AB" w:rsidP="00A90C81">
      <w:pPr>
        <w:pStyle w:val="ListParagraph"/>
        <w:numPr>
          <w:ilvl w:val="1"/>
          <w:numId w:val="1"/>
        </w:numPr>
      </w:pPr>
      <w:r w:rsidRPr="002369AB">
        <w:t>Your hiring leader</w:t>
      </w:r>
      <w:r w:rsidR="00A90C81" w:rsidRPr="002369AB">
        <w:t xml:space="preserve"> wi</w:t>
      </w:r>
      <w:r w:rsidR="00A90C81">
        <w:t xml:space="preserve">ll need to view the documentation and complete the I-9 </w:t>
      </w:r>
      <w:r>
        <w:t>with you.</w:t>
      </w:r>
    </w:p>
    <w:p w:rsidR="00A90C81" w:rsidRPr="002369AB" w:rsidRDefault="002369AB" w:rsidP="00A90C81">
      <w:pPr>
        <w:pStyle w:val="ListParagraph"/>
        <w:numPr>
          <w:ilvl w:val="0"/>
          <w:numId w:val="1"/>
        </w:numPr>
        <w:rPr>
          <w:highlight w:val="magenta"/>
        </w:rPr>
      </w:pPr>
      <w:r w:rsidRPr="002369AB">
        <w:rPr>
          <w:highlight w:val="magenta"/>
        </w:rPr>
        <w:t xml:space="preserve">ONLY INCLUDE IF FULL TIME:  </w:t>
      </w:r>
      <w:r w:rsidR="00A90C81" w:rsidRPr="002369AB">
        <w:rPr>
          <w:highlight w:val="magenta"/>
        </w:rPr>
        <w:t xml:space="preserve">You benefits – any selected will be effective </w:t>
      </w:r>
      <w:r w:rsidRPr="002369AB">
        <w:rPr>
          <w:highlight w:val="magenta"/>
        </w:rPr>
        <w:t>the first of the month after your hiring date</w:t>
      </w:r>
      <w:r w:rsidR="00A90C81" w:rsidRPr="002369AB">
        <w:rPr>
          <w:highlight w:val="magenta"/>
        </w:rPr>
        <w:t xml:space="preserve">.  We are currently with </w:t>
      </w:r>
      <w:proofErr w:type="spellStart"/>
      <w:r w:rsidRPr="002369AB">
        <w:rPr>
          <w:highlight w:val="magenta"/>
        </w:rPr>
        <w:t>UnitedHealthcare</w:t>
      </w:r>
      <w:proofErr w:type="spellEnd"/>
      <w:r w:rsidR="00A90C81" w:rsidRPr="002369AB">
        <w:rPr>
          <w:highlight w:val="magenta"/>
        </w:rPr>
        <w:t>.</w:t>
      </w:r>
    </w:p>
    <w:p w:rsidR="00A90C81" w:rsidRDefault="00A90C81" w:rsidP="00A90C81"/>
    <w:p w:rsidR="00A90C81" w:rsidRDefault="00A90C81" w:rsidP="00A90C81">
      <w:r>
        <w:t xml:space="preserve">I know we have lots of </w:t>
      </w:r>
      <w:r w:rsidR="002369AB">
        <w:t>people involved in the new hire and orientation process hands I but I believe</w:t>
      </w:r>
      <w:r>
        <w:t xml:space="preserve"> you will find this outline helpful.</w:t>
      </w:r>
    </w:p>
    <w:p w:rsidR="00A90C81" w:rsidRDefault="00A90C81" w:rsidP="00A90C81"/>
    <w:p w:rsidR="00A90C81" w:rsidRDefault="00A90C81" w:rsidP="00A90C81">
      <w:bookmarkStart w:id="0" w:name="_GoBack"/>
      <w:bookmarkEnd w:id="0"/>
      <w:r>
        <w:t>Welcome aboard,</w:t>
      </w:r>
    </w:p>
    <w:p w:rsidR="00A90C81" w:rsidRDefault="00A90C81" w:rsidP="00A90C81"/>
    <w:p w:rsidR="00A90C81" w:rsidRDefault="00A90C81" w:rsidP="00A90C81"/>
    <w:sectPr w:rsidR="00A90C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50CE"/>
    <w:multiLevelType w:val="hybridMultilevel"/>
    <w:tmpl w:val="F488B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33"/>
    <w:rsid w:val="0015627E"/>
    <w:rsid w:val="002369AB"/>
    <w:rsid w:val="002D067B"/>
    <w:rsid w:val="003E2B30"/>
    <w:rsid w:val="003F127C"/>
    <w:rsid w:val="00544A96"/>
    <w:rsid w:val="00550781"/>
    <w:rsid w:val="005D3AAE"/>
    <w:rsid w:val="00661B33"/>
    <w:rsid w:val="006C01AC"/>
    <w:rsid w:val="00741D30"/>
    <w:rsid w:val="008C34EE"/>
    <w:rsid w:val="00940E15"/>
    <w:rsid w:val="009C766B"/>
    <w:rsid w:val="00A90C81"/>
    <w:rsid w:val="00BD0864"/>
    <w:rsid w:val="00D8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DC50"/>
  <w15:chartTrackingRefBased/>
  <w15:docId w15:val="{7E4FD53C-5B2D-4496-A1A1-16C4BEC2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C8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0C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support@kinexmedical.com" TargetMode="External"/><Relationship Id="rId5" Type="http://schemas.openxmlformats.org/officeDocument/2006/relationships/hyperlink" Target="mailto:keith_hallen@kinexmedic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Standlee</dc:creator>
  <cp:keywords/>
  <cp:lastModifiedBy>Christiane Standlee</cp:lastModifiedBy>
  <cp:revision>3</cp:revision>
  <dcterms:created xsi:type="dcterms:W3CDTF">2024-01-03T16:44:00Z</dcterms:created>
  <dcterms:modified xsi:type="dcterms:W3CDTF">2024-01-03T22:15:00Z</dcterms:modified>
</cp:coreProperties>
</file>